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6" w:rsidRPr="00EB212E" w:rsidRDefault="002806E4" w:rsidP="002806E4">
      <w:pPr>
        <w:pStyle w:val="Bezmezer"/>
        <w:ind w:left="2832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EB212E">
        <w:rPr>
          <w:b/>
          <w:sz w:val="36"/>
          <w:szCs w:val="36"/>
        </w:rPr>
        <w:t>Rozpočet</w:t>
      </w:r>
    </w:p>
    <w:p w:rsidR="00D70AC6" w:rsidRPr="00EB212E" w:rsidRDefault="00A70547" w:rsidP="002806E4">
      <w:pPr>
        <w:pStyle w:val="Bezmezer"/>
        <w:ind w:left="2832" w:firstLine="708"/>
        <w:rPr>
          <w:b/>
          <w:sz w:val="36"/>
          <w:szCs w:val="36"/>
        </w:rPr>
      </w:pPr>
      <w:r w:rsidRPr="00EB212E">
        <w:rPr>
          <w:b/>
          <w:sz w:val="36"/>
          <w:szCs w:val="36"/>
        </w:rPr>
        <w:t xml:space="preserve">na </w:t>
      </w:r>
      <w:proofErr w:type="gramStart"/>
      <w:r w:rsidRPr="00EB212E">
        <w:rPr>
          <w:b/>
          <w:sz w:val="36"/>
          <w:szCs w:val="36"/>
        </w:rPr>
        <w:t>rok  2011</w:t>
      </w:r>
      <w:proofErr w:type="gramEnd"/>
    </w:p>
    <w:p w:rsidR="00D70AC6" w:rsidRPr="00EB212E" w:rsidRDefault="00D70AC6">
      <w:pPr>
        <w:pStyle w:val="Standard"/>
        <w:rPr>
          <w:b/>
          <w:sz w:val="36"/>
          <w:szCs w:val="36"/>
        </w:rPr>
      </w:pPr>
    </w:p>
    <w:p w:rsidR="00D70AC6" w:rsidRDefault="00A70547">
      <w:pPr>
        <w:pStyle w:val="Standard"/>
        <w:rPr>
          <w:b/>
          <w:u w:val="single"/>
        </w:rPr>
      </w:pPr>
      <w:r>
        <w:rPr>
          <w:b/>
          <w:u w:val="single"/>
        </w:rPr>
        <w:t>Příjmy</w:t>
      </w:r>
    </w:p>
    <w:p w:rsidR="00D70AC6" w:rsidRDefault="00A70547">
      <w:pPr>
        <w:pStyle w:val="Standard"/>
      </w:pPr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záv</w:t>
      </w:r>
      <w:proofErr w:type="spellEnd"/>
      <w:r>
        <w:t>. čin.</w:t>
      </w:r>
      <w:r>
        <w:tab/>
      </w:r>
      <w:r>
        <w:tab/>
      </w:r>
      <w:r>
        <w:tab/>
        <w:t>----</w:t>
      </w:r>
      <w:r>
        <w:tab/>
      </w:r>
      <w:r>
        <w:tab/>
        <w:t>1111</w:t>
      </w:r>
      <w:r>
        <w:tab/>
      </w:r>
      <w:r>
        <w:tab/>
        <w:t xml:space="preserve"> 380</w:t>
      </w:r>
    </w:p>
    <w:p w:rsidR="00D70AC6" w:rsidRDefault="00A70547">
      <w:pPr>
        <w:pStyle w:val="Standard"/>
      </w:pPr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sam.čin</w:t>
      </w:r>
      <w:proofErr w:type="spellEnd"/>
      <w:r>
        <w:t>.</w:t>
      </w:r>
      <w:r>
        <w:tab/>
      </w:r>
      <w:r>
        <w:tab/>
      </w:r>
      <w:r>
        <w:tab/>
        <w:t>----</w:t>
      </w:r>
      <w:r>
        <w:tab/>
      </w:r>
      <w:r>
        <w:tab/>
        <w:t>1112</w:t>
      </w:r>
      <w:r>
        <w:tab/>
      </w:r>
      <w:r>
        <w:tab/>
        <w:t xml:space="preserve">   15</w:t>
      </w:r>
    </w:p>
    <w:p w:rsidR="00D70AC6" w:rsidRDefault="00A70547">
      <w:pPr>
        <w:pStyle w:val="Standard"/>
      </w:pPr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zvl. sazbou</w:t>
      </w:r>
      <w:r>
        <w:tab/>
      </w:r>
      <w:r>
        <w:tab/>
      </w:r>
      <w:r>
        <w:tab/>
      </w:r>
      <w:r>
        <w:t>----</w:t>
      </w:r>
      <w:r>
        <w:tab/>
      </w:r>
      <w:r>
        <w:tab/>
        <w:t>1113</w:t>
      </w:r>
      <w:r>
        <w:tab/>
      </w:r>
      <w:r>
        <w:tab/>
        <w:t xml:space="preserve">   35</w:t>
      </w:r>
    </w:p>
    <w:p w:rsidR="00D70AC6" w:rsidRDefault="00A70547">
      <w:pPr>
        <w:pStyle w:val="Standard"/>
      </w:pPr>
      <w:r>
        <w:t>Daň z příjmů právnických osob</w:t>
      </w:r>
      <w:r>
        <w:tab/>
      </w:r>
      <w:r>
        <w:tab/>
      </w:r>
      <w:r>
        <w:tab/>
        <w:t>----</w:t>
      </w:r>
      <w:r>
        <w:tab/>
      </w:r>
      <w:r>
        <w:tab/>
        <w:t>1121</w:t>
      </w:r>
      <w:r>
        <w:tab/>
      </w:r>
      <w:r>
        <w:tab/>
        <w:t xml:space="preserve"> 400</w:t>
      </w:r>
    </w:p>
    <w:p w:rsidR="00D70AC6" w:rsidRDefault="00A70547">
      <w:pPr>
        <w:pStyle w:val="Standard"/>
      </w:pPr>
      <w:r>
        <w:t xml:space="preserve">Daň z příjmů práv. </w:t>
      </w:r>
      <w:proofErr w:type="gramStart"/>
      <w:r>
        <w:t>osob</w:t>
      </w:r>
      <w:proofErr w:type="gramEnd"/>
      <w:r>
        <w:t xml:space="preserve"> za obce</w:t>
      </w:r>
      <w:r>
        <w:tab/>
      </w:r>
      <w:r>
        <w:tab/>
      </w:r>
      <w:r>
        <w:tab/>
        <w:t>----</w:t>
      </w:r>
      <w:r>
        <w:tab/>
      </w:r>
      <w:r>
        <w:tab/>
        <w:t>1122</w:t>
      </w:r>
      <w:r>
        <w:tab/>
      </w:r>
      <w:r>
        <w:tab/>
        <w:t xml:space="preserve"> 300</w:t>
      </w:r>
    </w:p>
    <w:p w:rsidR="00D70AC6" w:rsidRDefault="00A70547">
      <w:pPr>
        <w:pStyle w:val="Standard"/>
      </w:pPr>
      <w:r>
        <w:t>Daň z přidané hodnoty</w:t>
      </w:r>
      <w:r>
        <w:tab/>
      </w:r>
      <w:r>
        <w:tab/>
      </w:r>
      <w:r>
        <w:tab/>
      </w:r>
      <w:r>
        <w:tab/>
        <w:t>----</w:t>
      </w:r>
      <w:r>
        <w:tab/>
      </w:r>
      <w:r>
        <w:tab/>
        <w:t>1211</w:t>
      </w:r>
      <w:r>
        <w:tab/>
      </w:r>
      <w:r>
        <w:tab/>
        <w:t xml:space="preserve"> 880</w:t>
      </w:r>
    </w:p>
    <w:p w:rsidR="00D70AC6" w:rsidRDefault="00A70547">
      <w:pPr>
        <w:pStyle w:val="Standard"/>
      </w:pPr>
      <w:r>
        <w:t xml:space="preserve">Poplatek za likvidaci kom. </w:t>
      </w:r>
      <w:proofErr w:type="gramStart"/>
      <w:r>
        <w:t>odpadu</w:t>
      </w:r>
      <w:proofErr w:type="gramEnd"/>
      <w:r>
        <w:tab/>
      </w:r>
      <w:r>
        <w:tab/>
      </w:r>
      <w:r>
        <w:tab/>
        <w:t>----</w:t>
      </w:r>
      <w:r>
        <w:tab/>
      </w:r>
      <w:r>
        <w:tab/>
        <w:t>1337</w:t>
      </w:r>
      <w:r>
        <w:tab/>
      </w:r>
      <w:r>
        <w:tab/>
        <w:t xml:space="preserve"> 120</w:t>
      </w:r>
    </w:p>
    <w:p w:rsidR="00D70AC6" w:rsidRDefault="00A70547">
      <w:pPr>
        <w:pStyle w:val="Standard"/>
      </w:pPr>
      <w:r>
        <w:t>Poplatek ze psů</w:t>
      </w:r>
      <w:r>
        <w:tab/>
      </w:r>
      <w:r>
        <w:tab/>
      </w:r>
      <w:r>
        <w:tab/>
      </w:r>
      <w:r>
        <w:tab/>
      </w:r>
      <w:r>
        <w:tab/>
        <w:t>----</w:t>
      </w:r>
      <w:r>
        <w:tab/>
      </w:r>
      <w:r>
        <w:tab/>
        <w:t>1341</w:t>
      </w:r>
      <w:r>
        <w:tab/>
      </w:r>
      <w:r>
        <w:tab/>
        <w:t xml:space="preserve">     4</w:t>
      </w:r>
    </w:p>
    <w:p w:rsidR="00D70AC6" w:rsidRDefault="00A70547">
      <w:pPr>
        <w:pStyle w:val="Standard"/>
      </w:pPr>
      <w:r>
        <w:t xml:space="preserve">Daň </w:t>
      </w:r>
      <w:r>
        <w:t>z nemovitostí</w:t>
      </w:r>
      <w:r>
        <w:tab/>
      </w:r>
      <w:r>
        <w:tab/>
      </w:r>
      <w:r>
        <w:tab/>
      </w:r>
      <w:r>
        <w:tab/>
      </w:r>
      <w:r>
        <w:tab/>
        <w:t>----</w:t>
      </w:r>
      <w:r>
        <w:tab/>
      </w:r>
      <w:r>
        <w:tab/>
        <w:t>1511</w:t>
      </w:r>
      <w:r>
        <w:tab/>
      </w:r>
      <w:r>
        <w:tab/>
        <w:t xml:space="preserve"> 590</w:t>
      </w:r>
    </w:p>
    <w:p w:rsidR="00D70AC6" w:rsidRDefault="00A70547">
      <w:pPr>
        <w:pStyle w:val="Standard"/>
        <w:rPr>
          <w:b/>
        </w:rPr>
      </w:pPr>
      <w:r>
        <w:rPr>
          <w:b/>
        </w:rPr>
        <w:t>Daňové příjmy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2,724</w:t>
      </w:r>
    </w:p>
    <w:p w:rsidR="00D70AC6" w:rsidRDefault="00D70AC6">
      <w:pPr>
        <w:pStyle w:val="Standard"/>
        <w:rPr>
          <w:b/>
        </w:rPr>
      </w:pPr>
    </w:p>
    <w:p w:rsidR="00D70AC6" w:rsidRDefault="00A70547">
      <w:pPr>
        <w:pStyle w:val="Standard"/>
      </w:pPr>
      <w:r>
        <w:t>Prodej dřeva</w:t>
      </w:r>
      <w:r>
        <w:tab/>
      </w:r>
      <w:r>
        <w:tab/>
      </w:r>
      <w:r>
        <w:tab/>
      </w:r>
      <w:r>
        <w:tab/>
      </w:r>
      <w:r>
        <w:tab/>
      </w:r>
      <w:r>
        <w:tab/>
        <w:t>1031</w:t>
      </w:r>
      <w:r>
        <w:tab/>
      </w:r>
      <w:r>
        <w:tab/>
        <w:t>2111</w:t>
      </w:r>
      <w:r>
        <w:tab/>
      </w:r>
      <w:r>
        <w:tab/>
        <w:t xml:space="preserve"> 190</w:t>
      </w:r>
    </w:p>
    <w:p w:rsidR="00D70AC6" w:rsidRDefault="00A70547">
      <w:pPr>
        <w:pStyle w:val="Standard"/>
      </w:pPr>
      <w:r>
        <w:t>Pronájem nebytových prostor</w:t>
      </w:r>
      <w:r>
        <w:tab/>
      </w:r>
      <w:r>
        <w:tab/>
      </w:r>
      <w:r>
        <w:tab/>
        <w:t>3613</w:t>
      </w:r>
      <w:r>
        <w:tab/>
      </w:r>
      <w:r>
        <w:tab/>
        <w:t>2132</w:t>
      </w:r>
      <w:r>
        <w:tab/>
      </w:r>
      <w:r>
        <w:tab/>
        <w:t xml:space="preserve">  30</w:t>
      </w:r>
    </w:p>
    <w:p w:rsidR="00D70AC6" w:rsidRDefault="00A70547">
      <w:pPr>
        <w:pStyle w:val="Standard"/>
      </w:pPr>
      <w:r>
        <w:t>Pronájem pozemků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2131</w:t>
      </w:r>
      <w:r>
        <w:tab/>
      </w:r>
      <w:r>
        <w:tab/>
        <w:t xml:space="preserve">  50</w:t>
      </w:r>
    </w:p>
    <w:p w:rsidR="00D70AC6" w:rsidRDefault="00A70547">
      <w:pPr>
        <w:pStyle w:val="Standard"/>
      </w:pPr>
      <w:r>
        <w:t>Úroky z vkladů</w:t>
      </w:r>
      <w:r>
        <w:tab/>
      </w:r>
      <w:r>
        <w:tab/>
      </w:r>
      <w:r>
        <w:tab/>
      </w:r>
      <w:r>
        <w:tab/>
      </w:r>
      <w:r>
        <w:tab/>
        <w:t>6310</w:t>
      </w:r>
      <w:r>
        <w:tab/>
      </w:r>
      <w:r>
        <w:tab/>
        <w:t>2141</w:t>
      </w:r>
      <w:r>
        <w:tab/>
      </w:r>
      <w:r>
        <w:tab/>
        <w:t xml:space="preserve">    1</w:t>
      </w:r>
    </w:p>
    <w:p w:rsidR="00D70AC6" w:rsidRDefault="00A70547">
      <w:pPr>
        <w:pStyle w:val="Standard"/>
      </w:pPr>
      <w:r>
        <w:t>Příjmy z dividend</w:t>
      </w:r>
      <w:r>
        <w:tab/>
      </w:r>
      <w:r>
        <w:tab/>
      </w:r>
      <w:r>
        <w:tab/>
      </w:r>
      <w:r>
        <w:tab/>
      </w:r>
      <w:r>
        <w:tab/>
        <w:t>6310</w:t>
      </w:r>
      <w:r>
        <w:tab/>
      </w:r>
      <w:r>
        <w:tab/>
        <w:t>2142</w:t>
      </w:r>
      <w:r>
        <w:tab/>
      </w:r>
      <w:r>
        <w:tab/>
        <w:t xml:space="preserve">    2</w:t>
      </w:r>
    </w:p>
    <w:p w:rsidR="00D70AC6" w:rsidRDefault="00A70547">
      <w:pPr>
        <w:pStyle w:val="Standard"/>
      </w:pPr>
      <w:proofErr w:type="spellStart"/>
      <w:r>
        <w:t>Eko</w:t>
      </w:r>
      <w:proofErr w:type="spellEnd"/>
      <w:r>
        <w:t xml:space="preserve"> Kom třídění odpadů</w:t>
      </w:r>
      <w:r>
        <w:tab/>
      </w:r>
      <w:r>
        <w:tab/>
      </w:r>
      <w:r>
        <w:tab/>
      </w:r>
      <w:r>
        <w:tab/>
        <w:t>3725</w:t>
      </w:r>
      <w:r>
        <w:tab/>
      </w:r>
      <w:r>
        <w:tab/>
        <w:t>2324</w:t>
      </w:r>
      <w:r>
        <w:tab/>
      </w:r>
      <w:r>
        <w:tab/>
        <w:t xml:space="preserve">   14</w:t>
      </w:r>
    </w:p>
    <w:p w:rsidR="00D70AC6" w:rsidRDefault="00A70547">
      <w:pPr>
        <w:pStyle w:val="Standard"/>
        <w:rPr>
          <w:b/>
        </w:rPr>
      </w:pPr>
      <w:r>
        <w:rPr>
          <w:b/>
        </w:rPr>
        <w:t>Nedaňové příjmy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287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</w:p>
    <w:p w:rsidR="00D70AC6" w:rsidRDefault="00A70547">
      <w:pPr>
        <w:pStyle w:val="Standard"/>
      </w:pPr>
      <w:r>
        <w:t>Neinvestiční dotace na sprá</w:t>
      </w:r>
      <w:r w:rsidR="002806E4">
        <w:t>vu</w:t>
      </w:r>
      <w:r w:rsidR="002806E4">
        <w:tab/>
      </w:r>
      <w:r w:rsidR="002806E4">
        <w:tab/>
      </w:r>
      <w:r w:rsidR="002806E4">
        <w:tab/>
        <w:t>----</w:t>
      </w:r>
      <w:r w:rsidR="002806E4">
        <w:tab/>
      </w:r>
      <w:r w:rsidR="002806E4">
        <w:tab/>
        <w:t>4112                48,1</w:t>
      </w:r>
    </w:p>
    <w:p w:rsidR="00D70AC6" w:rsidRDefault="00A70547">
      <w:pPr>
        <w:pStyle w:val="Standard"/>
        <w:rPr>
          <w:b/>
          <w:u w:val="single"/>
        </w:rPr>
      </w:pPr>
      <w:r>
        <w:rPr>
          <w:b/>
          <w:u w:val="single"/>
        </w:rPr>
        <w:t>Příjmy</w:t>
      </w:r>
      <w:r w:rsidR="002806E4">
        <w:rPr>
          <w:b/>
          <w:u w:val="single"/>
        </w:rPr>
        <w:t xml:space="preserve"> celkem</w:t>
      </w:r>
      <w:r w:rsidR="002806E4">
        <w:rPr>
          <w:b/>
          <w:u w:val="single"/>
        </w:rPr>
        <w:tab/>
      </w:r>
      <w:r w:rsidR="002806E4">
        <w:rPr>
          <w:b/>
          <w:u w:val="single"/>
        </w:rPr>
        <w:tab/>
      </w:r>
      <w:r w:rsidR="002806E4">
        <w:rPr>
          <w:b/>
          <w:u w:val="single"/>
        </w:rPr>
        <w:tab/>
      </w:r>
      <w:r w:rsidR="002806E4">
        <w:rPr>
          <w:b/>
          <w:u w:val="single"/>
        </w:rPr>
        <w:tab/>
      </w:r>
      <w:r w:rsidR="002806E4">
        <w:rPr>
          <w:b/>
          <w:u w:val="single"/>
        </w:rPr>
        <w:tab/>
      </w:r>
      <w:r w:rsidR="002806E4">
        <w:rPr>
          <w:b/>
          <w:u w:val="single"/>
        </w:rPr>
        <w:tab/>
      </w:r>
      <w:r w:rsidR="002806E4">
        <w:rPr>
          <w:b/>
          <w:u w:val="single"/>
        </w:rPr>
        <w:tab/>
        <w:t xml:space="preserve">                    3059,1</w:t>
      </w:r>
    </w:p>
    <w:p w:rsidR="002806E4" w:rsidRDefault="002806E4">
      <w:pPr>
        <w:pStyle w:val="Standard"/>
        <w:rPr>
          <w:b/>
          <w:u w:val="single"/>
        </w:rPr>
      </w:pPr>
    </w:p>
    <w:p w:rsidR="002806E4" w:rsidRDefault="002806E4">
      <w:pPr>
        <w:pStyle w:val="Standard"/>
        <w:rPr>
          <w:b/>
          <w:u w:val="single"/>
        </w:rPr>
      </w:pPr>
    </w:p>
    <w:p w:rsidR="002806E4" w:rsidRDefault="002806E4">
      <w:pPr>
        <w:pStyle w:val="Standard"/>
        <w:rPr>
          <w:b/>
          <w:u w:val="single"/>
        </w:rPr>
      </w:pPr>
    </w:p>
    <w:p w:rsidR="00D70AC6" w:rsidRDefault="00A70547">
      <w:pPr>
        <w:pStyle w:val="Standard"/>
        <w:rPr>
          <w:b/>
          <w:u w:val="single"/>
        </w:rPr>
      </w:pPr>
      <w:r>
        <w:rPr>
          <w:b/>
          <w:u w:val="single"/>
        </w:rPr>
        <w:lastRenderedPageBreak/>
        <w:t>Výdaje</w:t>
      </w:r>
    </w:p>
    <w:p w:rsidR="00D70AC6" w:rsidRDefault="00A70547">
      <w:pPr>
        <w:pStyle w:val="Standard"/>
      </w:pPr>
      <w:r>
        <w:t xml:space="preserve">Pěstební činnost – platy </w:t>
      </w:r>
      <w:r>
        <w:t>zaměstnanců</w:t>
      </w:r>
      <w:r>
        <w:tab/>
      </w:r>
      <w:r>
        <w:tab/>
        <w:t>1031</w:t>
      </w:r>
      <w:r>
        <w:tab/>
      </w:r>
      <w:r>
        <w:tab/>
        <w:t>5021</w:t>
      </w:r>
      <w:r>
        <w:tab/>
      </w:r>
      <w:r>
        <w:tab/>
        <w:t xml:space="preserve">    20</w:t>
      </w:r>
    </w:p>
    <w:p w:rsidR="00D70AC6" w:rsidRDefault="00A70547">
      <w:pPr>
        <w:pStyle w:val="Standard"/>
      </w:pPr>
      <w:r>
        <w:tab/>
      </w:r>
      <w:r>
        <w:tab/>
        <w:t xml:space="preserve">   </w:t>
      </w:r>
      <w:proofErr w:type="gramStart"/>
      <w:r>
        <w:t>-  opravy</w:t>
      </w:r>
      <w:proofErr w:type="gramEnd"/>
      <w:r>
        <w:t xml:space="preserve"> a údržba</w:t>
      </w:r>
      <w:r>
        <w:tab/>
      </w:r>
      <w:r>
        <w:tab/>
      </w:r>
      <w:r>
        <w:tab/>
        <w:t>1031</w:t>
      </w:r>
      <w:r>
        <w:tab/>
      </w:r>
      <w:r>
        <w:tab/>
        <w:t>5171</w:t>
      </w:r>
      <w:r>
        <w:tab/>
      </w:r>
      <w:r>
        <w:tab/>
        <w:t xml:space="preserve">    91</w:t>
      </w:r>
    </w:p>
    <w:p w:rsidR="00D70AC6" w:rsidRDefault="00A70547">
      <w:pPr>
        <w:pStyle w:val="Standard"/>
      </w:pPr>
      <w:r>
        <w:t>Pozemní komunikace – údržba</w:t>
      </w:r>
      <w:r>
        <w:tab/>
      </w:r>
      <w:r>
        <w:tab/>
      </w:r>
      <w:r>
        <w:tab/>
        <w:t>2219</w:t>
      </w:r>
      <w:r>
        <w:tab/>
      </w:r>
      <w:r>
        <w:tab/>
        <w:t>5171</w:t>
      </w:r>
      <w:r>
        <w:tab/>
      </w:r>
      <w:r>
        <w:tab/>
        <w:t xml:space="preserve">    50</w:t>
      </w:r>
    </w:p>
    <w:p w:rsidR="00D70AC6" w:rsidRDefault="00A70547">
      <w:pPr>
        <w:pStyle w:val="Standard"/>
      </w:pPr>
      <w:r>
        <w:t xml:space="preserve">Předškolní zařízení – </w:t>
      </w:r>
      <w:proofErr w:type="spellStart"/>
      <w:r>
        <w:t>neiv.příspěvek</w:t>
      </w:r>
      <w:proofErr w:type="spellEnd"/>
      <w:r>
        <w:tab/>
      </w:r>
      <w:r>
        <w:tab/>
      </w:r>
      <w:r>
        <w:tab/>
        <w:t>3111</w:t>
      </w:r>
      <w:r>
        <w:tab/>
      </w:r>
      <w:r>
        <w:tab/>
        <w:t>5169</w:t>
      </w:r>
      <w:r>
        <w:tab/>
      </w:r>
      <w:r>
        <w:tab/>
        <w:t xml:space="preserve">    20</w:t>
      </w:r>
    </w:p>
    <w:p w:rsidR="00D70AC6" w:rsidRDefault="00A70547">
      <w:pPr>
        <w:pStyle w:val="Standard"/>
      </w:pPr>
      <w:r>
        <w:t xml:space="preserve">příspěvek od </w:t>
      </w:r>
      <w:proofErr w:type="gramStart"/>
      <w:r>
        <w:t>obce                                                     31</w:t>
      </w:r>
      <w:r>
        <w:t>11                5331                    15</w:t>
      </w:r>
      <w:proofErr w:type="gramEnd"/>
    </w:p>
    <w:p w:rsidR="00D70AC6" w:rsidRDefault="00A70547">
      <w:pPr>
        <w:pStyle w:val="Standard"/>
      </w:pPr>
      <w:proofErr w:type="gramStart"/>
      <w:r>
        <w:t>-  dtto</w:t>
      </w:r>
      <w:proofErr w:type="gramEnd"/>
      <w:r>
        <w:t xml:space="preserve"> příspěvek na dítě přímo MŠ</w:t>
      </w:r>
      <w:r>
        <w:tab/>
      </w:r>
      <w:r>
        <w:tab/>
      </w:r>
      <w:r>
        <w:tab/>
        <w:t>3111</w:t>
      </w:r>
      <w:r>
        <w:tab/>
      </w:r>
      <w:r>
        <w:tab/>
        <w:t>5339</w:t>
      </w:r>
      <w:r>
        <w:tab/>
      </w:r>
      <w:r>
        <w:tab/>
        <w:t xml:space="preserve">    70</w:t>
      </w:r>
    </w:p>
    <w:p w:rsidR="00D70AC6" w:rsidRDefault="00A70547">
      <w:pPr>
        <w:pStyle w:val="Standard"/>
      </w:pPr>
      <w:r>
        <w:t xml:space="preserve">Základní škola – </w:t>
      </w:r>
      <w:proofErr w:type="spellStart"/>
      <w:r>
        <w:t>neinvest</w:t>
      </w:r>
      <w:proofErr w:type="spellEnd"/>
      <w:r>
        <w:t>. příspěvek</w:t>
      </w:r>
      <w:r>
        <w:tab/>
      </w:r>
      <w:r>
        <w:tab/>
      </w:r>
      <w:r>
        <w:tab/>
        <w:t>3113</w:t>
      </w:r>
      <w:r>
        <w:tab/>
      </w:r>
      <w:r>
        <w:tab/>
        <w:t>5169</w:t>
      </w:r>
      <w:r>
        <w:tab/>
      </w:r>
      <w:r>
        <w:tab/>
        <w:t xml:space="preserve">  200</w:t>
      </w:r>
    </w:p>
    <w:p w:rsidR="00D70AC6" w:rsidRDefault="00A70547">
      <w:pPr>
        <w:pStyle w:val="Standard"/>
      </w:pPr>
      <w:r>
        <w:t xml:space="preserve">Obnova kult. </w:t>
      </w:r>
      <w:proofErr w:type="gramStart"/>
      <w:r>
        <w:t>památek</w:t>
      </w:r>
      <w:proofErr w:type="gramEnd"/>
      <w:r>
        <w:t xml:space="preserve"> – opravy </w:t>
      </w:r>
      <w:r>
        <w:tab/>
      </w:r>
      <w:r>
        <w:tab/>
      </w:r>
      <w:r>
        <w:tab/>
        <w:t>3322</w:t>
      </w:r>
      <w:r>
        <w:tab/>
      </w:r>
      <w:r>
        <w:tab/>
        <w:t>5171</w:t>
      </w:r>
      <w:r>
        <w:tab/>
      </w:r>
      <w:r>
        <w:tab/>
        <w:t xml:space="preserve">   380</w:t>
      </w:r>
    </w:p>
    <w:p w:rsidR="00D70AC6" w:rsidRDefault="00A70547">
      <w:pPr>
        <w:pStyle w:val="Standard"/>
      </w:pPr>
      <w:r>
        <w:t>Místní rozhlas – opravy a údržba</w:t>
      </w:r>
      <w:r>
        <w:tab/>
      </w:r>
      <w:r>
        <w:tab/>
      </w:r>
      <w:r>
        <w:tab/>
        <w:t>3341</w:t>
      </w:r>
      <w:r>
        <w:tab/>
      </w:r>
      <w:r>
        <w:tab/>
        <w:t>5171</w:t>
      </w:r>
      <w:r>
        <w:tab/>
      </w:r>
      <w:r>
        <w:t xml:space="preserve">     </w:t>
      </w:r>
      <w:r>
        <w:tab/>
        <w:t xml:space="preserve">    10</w:t>
      </w:r>
    </w:p>
    <w:p w:rsidR="00D70AC6" w:rsidRDefault="00A70547">
      <w:pPr>
        <w:pStyle w:val="Standard"/>
      </w:pPr>
      <w:r>
        <w:t>Záležitost kultury – balíčky</w:t>
      </w:r>
      <w:r>
        <w:tab/>
      </w:r>
      <w:r>
        <w:tab/>
      </w:r>
      <w:r>
        <w:tab/>
      </w:r>
      <w:r>
        <w:tab/>
        <w:t>3399</w:t>
      </w:r>
      <w:r>
        <w:tab/>
      </w:r>
      <w:r>
        <w:tab/>
        <w:t>5194</w:t>
      </w:r>
      <w:r>
        <w:tab/>
      </w:r>
      <w:r>
        <w:tab/>
        <w:t xml:space="preserve">    60</w:t>
      </w:r>
    </w:p>
    <w:p w:rsidR="00D70AC6" w:rsidRDefault="00A70547">
      <w:pPr>
        <w:pStyle w:val="Standard"/>
      </w:pPr>
      <w:r>
        <w:t xml:space="preserve">Veřejné osvětlení –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ab/>
      </w:r>
      <w:r>
        <w:tab/>
      </w:r>
      <w:r>
        <w:tab/>
        <w:t xml:space="preserve">            3631</w:t>
      </w:r>
      <w:r>
        <w:tab/>
        <w:t xml:space="preserve">            5154                    30</w:t>
      </w:r>
    </w:p>
    <w:p w:rsidR="00D70AC6" w:rsidRDefault="00A70547">
      <w:pPr>
        <w:pStyle w:val="Standard"/>
      </w:pPr>
      <w:r>
        <w:tab/>
        <w:t xml:space="preserve">         </w:t>
      </w:r>
      <w:r>
        <w:tab/>
        <w:t xml:space="preserve">     </w:t>
      </w:r>
      <w:proofErr w:type="gramStart"/>
      <w:r>
        <w:t>-   opravy</w:t>
      </w:r>
      <w:proofErr w:type="gramEnd"/>
      <w:r>
        <w:t xml:space="preserve"> a údržba</w:t>
      </w:r>
      <w:r>
        <w:tab/>
      </w:r>
      <w:r>
        <w:tab/>
      </w:r>
      <w:r>
        <w:tab/>
        <w:t>3631</w:t>
      </w:r>
      <w:r>
        <w:tab/>
      </w:r>
      <w:r>
        <w:tab/>
        <w:t>5171</w:t>
      </w:r>
      <w:r>
        <w:tab/>
      </w:r>
      <w:r>
        <w:tab/>
        <w:t xml:space="preserve">    50</w:t>
      </w:r>
    </w:p>
    <w:p w:rsidR="00D70AC6" w:rsidRDefault="00A70547">
      <w:pPr>
        <w:pStyle w:val="Standard"/>
      </w:pPr>
      <w:r>
        <w:tab/>
      </w:r>
      <w:r>
        <w:tab/>
        <w:t xml:space="preserve">     </w:t>
      </w:r>
      <w:proofErr w:type="gramStart"/>
      <w:r>
        <w:t>-  výstavba</w:t>
      </w:r>
      <w:proofErr w:type="gramEnd"/>
      <w:r>
        <w:t>, rekonstrukce</w:t>
      </w:r>
      <w:r>
        <w:tab/>
      </w:r>
      <w:r>
        <w:tab/>
        <w:t>3631</w:t>
      </w:r>
      <w:r>
        <w:tab/>
      </w:r>
      <w:r>
        <w:tab/>
        <w:t>6121</w:t>
      </w:r>
      <w:r>
        <w:tab/>
        <w:t xml:space="preserve"> </w:t>
      </w:r>
      <w:r>
        <w:t xml:space="preserve">               50</w:t>
      </w:r>
      <w:r>
        <w:tab/>
      </w:r>
    </w:p>
    <w:p w:rsidR="00D70AC6" w:rsidRDefault="00A70547">
      <w:pPr>
        <w:pStyle w:val="Standard"/>
      </w:pPr>
      <w:r>
        <w:t xml:space="preserve">Platby daní a </w:t>
      </w:r>
      <w:proofErr w:type="spellStart"/>
      <w:r>
        <w:t>popl</w:t>
      </w:r>
      <w:proofErr w:type="spellEnd"/>
      <w:r>
        <w:t>.(</w:t>
      </w:r>
      <w:proofErr w:type="spellStart"/>
      <w:r>
        <w:t>přev</w:t>
      </w:r>
      <w:proofErr w:type="spellEnd"/>
      <w:r>
        <w:t xml:space="preserve">. </w:t>
      </w:r>
      <w:proofErr w:type="spellStart"/>
      <w:r>
        <w:t>nemovit</w:t>
      </w:r>
      <w:proofErr w:type="spellEnd"/>
      <w:r>
        <w:t>.)</w:t>
      </w:r>
      <w:r>
        <w:tab/>
      </w:r>
      <w:r>
        <w:tab/>
      </w:r>
      <w:r>
        <w:tab/>
        <w:t>3639</w:t>
      </w:r>
      <w:r>
        <w:tab/>
      </w:r>
      <w:r>
        <w:tab/>
        <w:t>5362</w:t>
      </w:r>
      <w:r>
        <w:tab/>
      </w:r>
      <w:r>
        <w:tab/>
        <w:t xml:space="preserve">      5</w:t>
      </w:r>
    </w:p>
    <w:p w:rsidR="00D70AC6" w:rsidRDefault="00A70547">
      <w:pPr>
        <w:pStyle w:val="Standard"/>
      </w:pPr>
      <w:r>
        <w:t>Nákup pozemků</w:t>
      </w:r>
      <w:r>
        <w:tab/>
      </w:r>
      <w:r>
        <w:tab/>
      </w:r>
      <w:r>
        <w:tab/>
      </w:r>
      <w:r>
        <w:tab/>
      </w:r>
      <w:r>
        <w:tab/>
        <w:t>3639</w:t>
      </w:r>
      <w:r>
        <w:tab/>
      </w:r>
      <w:r>
        <w:tab/>
        <w:t>6130</w:t>
      </w:r>
      <w:r>
        <w:tab/>
      </w:r>
      <w:r>
        <w:tab/>
        <w:t xml:space="preserve">    50</w:t>
      </w:r>
      <w:r>
        <w:tab/>
      </w:r>
    </w:p>
    <w:p w:rsidR="00D70AC6" w:rsidRDefault="00A70547">
      <w:pPr>
        <w:pStyle w:val="Standard"/>
      </w:pPr>
      <w:r>
        <w:t xml:space="preserve">Sběr a svoz komunál. </w:t>
      </w:r>
      <w:proofErr w:type="gramStart"/>
      <w:r>
        <w:t>odpadu</w:t>
      </w:r>
      <w:proofErr w:type="gramEnd"/>
      <w:r>
        <w:tab/>
      </w:r>
      <w:r>
        <w:tab/>
      </w:r>
      <w:r>
        <w:tab/>
      </w:r>
      <w:r>
        <w:tab/>
        <w:t>3722</w:t>
      </w:r>
      <w:r>
        <w:tab/>
      </w:r>
      <w:r>
        <w:tab/>
        <w:t>5169</w:t>
      </w:r>
      <w:r>
        <w:tab/>
      </w:r>
      <w:r>
        <w:tab/>
        <w:t xml:space="preserve">  200</w:t>
      </w:r>
    </w:p>
    <w:p w:rsidR="00D70AC6" w:rsidRDefault="00A70547">
      <w:pPr>
        <w:pStyle w:val="Standard"/>
      </w:pPr>
      <w:r>
        <w:t>Péče o vzhled obcí – mzdy brigádníků</w:t>
      </w:r>
      <w:r>
        <w:tab/>
      </w:r>
      <w:r>
        <w:tab/>
        <w:t>3745</w:t>
      </w:r>
      <w:r>
        <w:tab/>
      </w:r>
      <w:r>
        <w:tab/>
        <w:t>5021</w:t>
      </w:r>
      <w:r>
        <w:tab/>
      </w:r>
      <w:r>
        <w:tab/>
        <w:t xml:space="preserve">    10</w:t>
      </w:r>
    </w:p>
    <w:p w:rsidR="00D70AC6" w:rsidRDefault="00A70547">
      <w:pPr>
        <w:pStyle w:val="Standard"/>
      </w:pPr>
      <w:r>
        <w:t xml:space="preserve">Péče o vzhled obcí – nákup </w:t>
      </w:r>
      <w:r>
        <w:t>materiálu</w:t>
      </w:r>
      <w:r>
        <w:tab/>
      </w:r>
      <w:r>
        <w:tab/>
        <w:t>3745</w:t>
      </w:r>
      <w:r>
        <w:tab/>
      </w:r>
      <w:r>
        <w:tab/>
        <w:t>5139</w:t>
      </w:r>
      <w:r>
        <w:tab/>
      </w:r>
      <w:r>
        <w:tab/>
        <w:t xml:space="preserve">    20</w:t>
      </w:r>
    </w:p>
    <w:p w:rsidR="00D70AC6" w:rsidRDefault="00A70547">
      <w:pPr>
        <w:pStyle w:val="Standard"/>
      </w:pPr>
      <w:r>
        <w:tab/>
      </w:r>
      <w:r>
        <w:tab/>
        <w:t xml:space="preserve">       </w:t>
      </w:r>
      <w:proofErr w:type="gramStart"/>
      <w:r>
        <w:t>-  zimní</w:t>
      </w:r>
      <w:proofErr w:type="gramEnd"/>
      <w:r>
        <w:t xml:space="preserve"> údržba</w:t>
      </w:r>
      <w:r>
        <w:tab/>
      </w:r>
      <w:r>
        <w:tab/>
      </w:r>
      <w:r>
        <w:tab/>
        <w:t>3745</w:t>
      </w:r>
      <w:r>
        <w:tab/>
      </w:r>
      <w:r>
        <w:tab/>
        <w:t>5171</w:t>
      </w:r>
      <w:r>
        <w:tab/>
      </w:r>
      <w:r>
        <w:tab/>
        <w:t xml:space="preserve">    70</w:t>
      </w:r>
    </w:p>
    <w:p w:rsidR="00D70AC6" w:rsidRDefault="00A70547">
      <w:pPr>
        <w:pStyle w:val="Standard"/>
      </w:pPr>
      <w:r>
        <w:t xml:space="preserve">Požární ochrana – SDH  nákup mat. </w:t>
      </w:r>
      <w:r>
        <w:tab/>
      </w:r>
      <w:r>
        <w:tab/>
      </w:r>
      <w:r>
        <w:tab/>
        <w:t>5512</w:t>
      </w:r>
      <w:r>
        <w:tab/>
      </w:r>
      <w:r>
        <w:tab/>
        <w:t>5139</w:t>
      </w:r>
      <w:r>
        <w:tab/>
      </w:r>
      <w:r>
        <w:tab/>
        <w:t xml:space="preserve">    10</w:t>
      </w:r>
    </w:p>
    <w:p w:rsidR="00D70AC6" w:rsidRDefault="00A70547">
      <w:pPr>
        <w:pStyle w:val="Standard"/>
      </w:pPr>
      <w:r>
        <w:tab/>
        <w:t xml:space="preserve">                - ochranné pomůcky</w:t>
      </w:r>
      <w:r>
        <w:tab/>
      </w:r>
      <w:r>
        <w:tab/>
        <w:t>5512               5132</w:t>
      </w:r>
      <w:r>
        <w:tab/>
      </w:r>
      <w:r>
        <w:tab/>
        <w:t xml:space="preserve">      5</w:t>
      </w:r>
      <w:r>
        <w:tab/>
      </w:r>
    </w:p>
    <w:p w:rsidR="00D70AC6" w:rsidRDefault="00A70547">
      <w:pPr>
        <w:pStyle w:val="Standard"/>
        <w:numPr>
          <w:ilvl w:val="3"/>
          <w:numId w:val="1"/>
        </w:numPr>
      </w:pPr>
      <w:r>
        <w:t>SDH  školení</w:t>
      </w:r>
      <w:r>
        <w:tab/>
      </w:r>
      <w:r>
        <w:tab/>
      </w:r>
      <w:r>
        <w:tab/>
      </w:r>
      <w:r w:rsidR="002806E4">
        <w:t xml:space="preserve"> </w:t>
      </w:r>
      <w:r w:rsidR="002806E4">
        <w:tab/>
      </w:r>
      <w:r w:rsidR="002806E4">
        <w:tab/>
      </w:r>
      <w:r>
        <w:t>5512</w:t>
      </w:r>
      <w:r>
        <w:tab/>
      </w:r>
      <w:r>
        <w:tab/>
        <w:t>5167</w:t>
      </w:r>
      <w:r>
        <w:tab/>
      </w:r>
      <w:r>
        <w:tab/>
        <w:t xml:space="preserve">      5</w:t>
      </w:r>
    </w:p>
    <w:p w:rsidR="00D70AC6" w:rsidRDefault="00A70547">
      <w:pPr>
        <w:pStyle w:val="Standard"/>
        <w:numPr>
          <w:ilvl w:val="3"/>
          <w:numId w:val="1"/>
        </w:numPr>
      </w:pPr>
      <w:r>
        <w:t>služby</w:t>
      </w:r>
      <w:r>
        <w:tab/>
      </w:r>
      <w:r>
        <w:tab/>
      </w:r>
      <w:r>
        <w:tab/>
      </w:r>
      <w:r>
        <w:tab/>
      </w:r>
      <w:r w:rsidR="002806E4">
        <w:tab/>
      </w:r>
      <w:r w:rsidR="002806E4">
        <w:tab/>
      </w:r>
      <w:r>
        <w:t>5</w:t>
      </w:r>
      <w:r>
        <w:t>512</w:t>
      </w:r>
      <w:r>
        <w:tab/>
      </w:r>
      <w:r>
        <w:tab/>
        <w:t>51</w:t>
      </w:r>
      <w:r>
        <w:t>69</w:t>
      </w:r>
      <w:r>
        <w:tab/>
      </w:r>
      <w:r>
        <w:tab/>
        <w:t xml:space="preserve">      3</w:t>
      </w:r>
    </w:p>
    <w:p w:rsidR="00D70AC6" w:rsidRDefault="00A70547">
      <w:pPr>
        <w:pStyle w:val="Standard"/>
      </w:pPr>
      <w:r>
        <w:tab/>
      </w:r>
      <w:r>
        <w:tab/>
        <w:t xml:space="preserve">     - </w:t>
      </w:r>
      <w:proofErr w:type="spellStart"/>
      <w:r>
        <w:t>neinv</w:t>
      </w:r>
      <w:proofErr w:type="spellEnd"/>
      <w:r>
        <w:t>. dotace PO</w:t>
      </w:r>
      <w:r>
        <w:tab/>
      </w:r>
      <w:r>
        <w:tab/>
      </w:r>
      <w:r>
        <w:tab/>
        <w:t>5512</w:t>
      </w:r>
      <w:r>
        <w:tab/>
      </w:r>
      <w:r>
        <w:tab/>
        <w:t>5229</w:t>
      </w:r>
      <w:r>
        <w:tab/>
      </w:r>
      <w:r>
        <w:tab/>
        <w:t xml:space="preserve">      7</w:t>
      </w:r>
    </w:p>
    <w:p w:rsidR="00D70AC6" w:rsidRDefault="00A70547">
      <w:pPr>
        <w:pStyle w:val="Standard"/>
      </w:pPr>
      <w:r>
        <w:t>Zastupitelstva obcí – osobní výdaje</w:t>
      </w:r>
      <w:r>
        <w:tab/>
      </w:r>
      <w:r>
        <w:tab/>
      </w:r>
      <w:r>
        <w:tab/>
        <w:t>6112</w:t>
      </w:r>
      <w:r>
        <w:tab/>
      </w:r>
      <w:r>
        <w:tab/>
        <w:t>5023</w:t>
      </w:r>
      <w:r>
        <w:tab/>
      </w:r>
      <w:r>
        <w:tab/>
        <w:t xml:space="preserve">  340</w:t>
      </w:r>
    </w:p>
    <w:p w:rsidR="00D70AC6" w:rsidRDefault="00A70547">
      <w:pPr>
        <w:pStyle w:val="Standard"/>
      </w:pPr>
      <w:r>
        <w:tab/>
      </w:r>
      <w:r>
        <w:tab/>
        <w:t xml:space="preserve">        - </w:t>
      </w:r>
      <w:proofErr w:type="gramStart"/>
      <w:r>
        <w:t>zdrav</w:t>
      </w:r>
      <w:proofErr w:type="gramEnd"/>
      <w:r>
        <w:t>.</w:t>
      </w:r>
      <w:proofErr w:type="gramStart"/>
      <w:r>
        <w:t>poj</w:t>
      </w:r>
      <w:proofErr w:type="gramEnd"/>
      <w:r>
        <w:t>.</w:t>
      </w:r>
      <w:r>
        <w:tab/>
      </w:r>
      <w:r>
        <w:tab/>
      </w:r>
      <w:r>
        <w:tab/>
        <w:t>6112</w:t>
      </w:r>
      <w:r>
        <w:tab/>
      </w:r>
      <w:r>
        <w:tab/>
        <w:t>5032</w:t>
      </w:r>
      <w:r>
        <w:tab/>
        <w:t xml:space="preserve">                30</w:t>
      </w:r>
    </w:p>
    <w:p w:rsidR="00D70AC6" w:rsidRDefault="00A70547">
      <w:pPr>
        <w:pStyle w:val="Standard"/>
      </w:pPr>
      <w:r>
        <w:lastRenderedPageBreak/>
        <w:t>Činnost místní správy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5011</w:t>
      </w:r>
      <w:r>
        <w:tab/>
      </w:r>
      <w:r>
        <w:tab/>
        <w:t xml:space="preserve">    70</w:t>
      </w:r>
    </w:p>
    <w:p w:rsidR="00D70AC6" w:rsidRDefault="00A70547">
      <w:pPr>
        <w:pStyle w:val="Standard"/>
      </w:pPr>
      <w:r>
        <w:t xml:space="preserve">  - dtto odměny dohody</w:t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5021</w:t>
      </w:r>
      <w:r>
        <w:tab/>
      </w:r>
      <w:r>
        <w:tab/>
      </w:r>
      <w:r>
        <w:t xml:space="preserve">    25</w:t>
      </w:r>
    </w:p>
    <w:p w:rsidR="00D70AC6" w:rsidRDefault="00A70547">
      <w:pPr>
        <w:pStyle w:val="Standard"/>
      </w:pPr>
      <w:r>
        <w:t xml:space="preserve">  - sociální pojištění </w:t>
      </w:r>
      <w:proofErr w:type="spellStart"/>
      <w:r>
        <w:t>org</w:t>
      </w:r>
      <w:proofErr w:type="spellEnd"/>
      <w:r>
        <w:t>.</w:t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5031</w:t>
      </w:r>
      <w:r>
        <w:tab/>
      </w:r>
      <w:r>
        <w:tab/>
        <w:t xml:space="preserve">    15</w:t>
      </w:r>
    </w:p>
    <w:p w:rsidR="00D70AC6" w:rsidRDefault="00A70547">
      <w:pPr>
        <w:pStyle w:val="Standard"/>
      </w:pPr>
      <w:r>
        <w:t xml:space="preserve">  - zdravotní pojištění   </w:t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5032</w:t>
      </w:r>
      <w:r>
        <w:tab/>
      </w:r>
      <w:r>
        <w:tab/>
        <w:t xml:space="preserve">      7</w:t>
      </w:r>
    </w:p>
    <w:p w:rsidR="00D70AC6" w:rsidRDefault="00A70547">
      <w:pPr>
        <w:pStyle w:val="Standard"/>
      </w:pPr>
      <w:r>
        <w:t xml:space="preserve">  -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pojistné</w:t>
      </w:r>
      <w:proofErr w:type="spellEnd"/>
      <w:proofErr w:type="gramEnd"/>
      <w:r>
        <w:t xml:space="preserve"> hrazené zaměstnav.</w:t>
      </w:r>
      <w:r>
        <w:tab/>
      </w:r>
      <w:r>
        <w:tab/>
      </w:r>
      <w:r>
        <w:tab/>
        <w:t>6171</w:t>
      </w:r>
      <w:r>
        <w:tab/>
      </w:r>
      <w:r>
        <w:tab/>
        <w:t>5038</w:t>
      </w:r>
      <w:r>
        <w:tab/>
      </w:r>
      <w:r>
        <w:tab/>
        <w:t xml:space="preserve">      1</w:t>
      </w:r>
    </w:p>
    <w:p w:rsidR="00D70AC6" w:rsidRDefault="00A70547">
      <w:pPr>
        <w:pStyle w:val="Standard"/>
      </w:pPr>
      <w:r>
        <w:t xml:space="preserve">  - nákup knih a tisku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5136</w:t>
      </w:r>
      <w:r>
        <w:tab/>
      </w:r>
      <w:r>
        <w:tab/>
        <w:t xml:space="preserve">     45</w:t>
      </w:r>
      <w:r>
        <w:tab/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nákup</w:t>
      </w:r>
      <w:proofErr w:type="gramEnd"/>
      <w:r>
        <w:t xml:space="preserve"> materiálu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5139</w:t>
      </w:r>
      <w:r>
        <w:tab/>
      </w:r>
      <w:r>
        <w:tab/>
        <w:t xml:space="preserve">     5</w:t>
      </w:r>
      <w:r>
        <w:t>0</w:t>
      </w:r>
    </w:p>
    <w:p w:rsidR="00D70AC6" w:rsidRDefault="00A70547">
      <w:pPr>
        <w:pStyle w:val="Standard"/>
      </w:pPr>
      <w:r>
        <w:t xml:space="preserve">  - el. </w:t>
      </w:r>
      <w:proofErr w:type="gramStart"/>
      <w:r>
        <w:t>energie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5154</w:t>
      </w:r>
      <w:r>
        <w:tab/>
      </w:r>
      <w:r>
        <w:tab/>
        <w:t xml:space="preserve">     50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poštovné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5161</w:t>
      </w:r>
      <w:r>
        <w:tab/>
      </w:r>
      <w:r>
        <w:tab/>
        <w:t xml:space="preserve">       5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telefonní</w:t>
      </w:r>
      <w:proofErr w:type="gramEnd"/>
      <w:r>
        <w:t xml:space="preserve"> poplatky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5162</w:t>
      </w:r>
      <w:r>
        <w:tab/>
      </w:r>
      <w:r>
        <w:tab/>
        <w:t xml:space="preserve">      40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nájemné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5164</w:t>
      </w:r>
      <w:r>
        <w:tab/>
      </w:r>
      <w:r>
        <w:tab/>
        <w:t xml:space="preserve">      10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školení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5167</w:t>
      </w:r>
      <w:r>
        <w:tab/>
      </w:r>
      <w:r>
        <w:tab/>
        <w:t xml:space="preserve">      20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služby</w:t>
      </w:r>
      <w:proofErr w:type="gramEnd"/>
      <w:r>
        <w:t xml:space="preserve"> za zpracování dat</w:t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5168</w:t>
      </w:r>
      <w:r>
        <w:tab/>
      </w:r>
      <w:r>
        <w:tab/>
        <w:t xml:space="preserve">      60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nákup</w:t>
      </w:r>
      <w:proofErr w:type="gramEnd"/>
      <w:r>
        <w:t xml:space="preserve"> služeb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5169</w:t>
      </w:r>
      <w:r>
        <w:tab/>
      </w:r>
      <w:r>
        <w:tab/>
        <w:t xml:space="preserve">    180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opravy</w:t>
      </w:r>
      <w:proofErr w:type="gramEnd"/>
      <w:r>
        <w:t xml:space="preserve"> a údržba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5171</w:t>
      </w:r>
      <w:r>
        <w:tab/>
      </w:r>
      <w:r>
        <w:tab/>
        <w:t xml:space="preserve">    150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cestovné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5173</w:t>
      </w:r>
      <w:r>
        <w:tab/>
      </w:r>
      <w:r>
        <w:tab/>
        <w:t xml:space="preserve">      20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pohoštění</w:t>
      </w:r>
      <w:proofErr w:type="gramEnd"/>
      <w:r>
        <w:t xml:space="preserve"> a dary</w:t>
      </w:r>
      <w:r>
        <w:tab/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5175</w:t>
      </w:r>
      <w:r>
        <w:tab/>
      </w:r>
      <w:r>
        <w:tab/>
        <w:t xml:space="preserve">      20</w:t>
      </w:r>
    </w:p>
    <w:p w:rsidR="00D70AC6" w:rsidRDefault="00A70547">
      <w:pPr>
        <w:pStyle w:val="Standard"/>
      </w:pPr>
      <w:r>
        <w:t xml:space="preserve">  </w:t>
      </w:r>
      <w:proofErr w:type="gramStart"/>
      <w:r>
        <w:t>-  příspěvek</w:t>
      </w:r>
      <w:proofErr w:type="gramEnd"/>
      <w:r>
        <w:t xml:space="preserve"> do svazku obcí</w:t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5169</w:t>
      </w:r>
      <w:r>
        <w:tab/>
      </w:r>
      <w:r>
        <w:tab/>
        <w:t xml:space="preserve">        2</w:t>
      </w:r>
    </w:p>
    <w:p w:rsidR="00D70AC6" w:rsidRDefault="00A70547">
      <w:pPr>
        <w:pStyle w:val="Standard"/>
      </w:pPr>
      <w:r>
        <w:t xml:space="preserve">  - platby daní</w:t>
      </w:r>
      <w:r>
        <w:t xml:space="preserve"> a poplatků (kolky)</w:t>
      </w:r>
      <w:r>
        <w:tab/>
      </w:r>
      <w:r>
        <w:tab/>
      </w:r>
      <w:r>
        <w:tab/>
        <w:t>6171</w:t>
      </w:r>
      <w:r>
        <w:tab/>
      </w:r>
      <w:r>
        <w:tab/>
        <w:t>5362</w:t>
      </w:r>
      <w:r>
        <w:tab/>
      </w:r>
      <w:r>
        <w:tab/>
        <w:t xml:space="preserve">        1</w:t>
      </w:r>
    </w:p>
    <w:p w:rsidR="00D70AC6" w:rsidRDefault="00A70547">
      <w:pPr>
        <w:pStyle w:val="Standard"/>
      </w:pPr>
      <w:r>
        <w:t xml:space="preserve">  - budovy, haly, stavby</w:t>
      </w:r>
      <w:r>
        <w:tab/>
      </w:r>
      <w:r>
        <w:tab/>
      </w:r>
      <w:r>
        <w:tab/>
      </w:r>
      <w:r>
        <w:tab/>
        <w:t>6171</w:t>
      </w:r>
      <w:r>
        <w:tab/>
      </w:r>
      <w:r>
        <w:tab/>
        <w:t>6121</w:t>
      </w:r>
      <w:r>
        <w:tab/>
      </w:r>
      <w:r>
        <w:tab/>
        <w:t xml:space="preserve">  2,719</w:t>
      </w:r>
    </w:p>
    <w:p w:rsidR="00D70AC6" w:rsidRDefault="00A70547">
      <w:pPr>
        <w:pStyle w:val="Standard"/>
      </w:pPr>
      <w:r>
        <w:t xml:space="preserve"> Služby peněžních ústavů KB</w:t>
      </w:r>
      <w:r>
        <w:tab/>
      </w:r>
      <w:r>
        <w:tab/>
      </w:r>
      <w:r>
        <w:tab/>
        <w:t>6310</w:t>
      </w:r>
      <w:r>
        <w:tab/>
      </w:r>
      <w:r>
        <w:tab/>
        <w:t>5163</w:t>
      </w:r>
      <w:r>
        <w:tab/>
      </w:r>
      <w:r>
        <w:tab/>
        <w:t xml:space="preserve">      40</w:t>
      </w:r>
    </w:p>
    <w:p w:rsidR="00D70AC6" w:rsidRDefault="00A70547">
      <w:pPr>
        <w:pStyle w:val="Standard"/>
      </w:pPr>
      <w:r>
        <w:t xml:space="preserve"> Pojištění majetku</w:t>
      </w:r>
      <w:r>
        <w:tab/>
      </w:r>
      <w:r>
        <w:tab/>
      </w:r>
      <w:r>
        <w:tab/>
      </w:r>
      <w:r>
        <w:tab/>
      </w:r>
      <w:r>
        <w:tab/>
        <w:t>6320</w:t>
      </w:r>
      <w:r>
        <w:tab/>
      </w:r>
      <w:r>
        <w:tab/>
        <w:t>5163</w:t>
      </w:r>
      <w:r>
        <w:tab/>
      </w:r>
      <w:r>
        <w:tab/>
        <w:t xml:space="preserve">      22</w:t>
      </w:r>
    </w:p>
    <w:p w:rsidR="00D70AC6" w:rsidRDefault="00A70547">
      <w:pPr>
        <w:pStyle w:val="Standard"/>
      </w:pPr>
      <w:r>
        <w:t xml:space="preserve"> Platby daní a </w:t>
      </w:r>
      <w:proofErr w:type="spellStart"/>
      <w:r>
        <w:t>popl</w:t>
      </w:r>
      <w:proofErr w:type="spellEnd"/>
      <w:r>
        <w:t>. za obce</w:t>
      </w:r>
      <w:r>
        <w:tab/>
      </w:r>
      <w:r>
        <w:tab/>
      </w:r>
      <w:r>
        <w:tab/>
      </w:r>
      <w:r>
        <w:tab/>
        <w:t>6399</w:t>
      </w:r>
      <w:r>
        <w:tab/>
      </w:r>
      <w:r>
        <w:tab/>
        <w:t>5362</w:t>
      </w:r>
      <w:r>
        <w:tab/>
      </w:r>
      <w:r>
        <w:tab/>
        <w:t xml:space="preserve">     300</w:t>
      </w:r>
    </w:p>
    <w:p w:rsidR="00D70AC6" w:rsidRDefault="00A70547">
      <w:pPr>
        <w:pStyle w:val="Standard"/>
      </w:pPr>
      <w:r>
        <w:t>Územní plán</w:t>
      </w:r>
      <w:r>
        <w:tab/>
      </w:r>
      <w:r>
        <w:tab/>
      </w:r>
      <w:r>
        <w:tab/>
      </w:r>
      <w:r>
        <w:tab/>
      </w:r>
      <w:r>
        <w:tab/>
      </w:r>
      <w:r>
        <w:tab/>
        <w:t>3635</w:t>
      </w:r>
      <w:r>
        <w:tab/>
      </w:r>
      <w:r>
        <w:tab/>
        <w:t>6119</w:t>
      </w:r>
      <w:r>
        <w:tab/>
      </w:r>
      <w:r>
        <w:tab/>
        <w:t xml:space="preserve">     100</w:t>
      </w:r>
    </w:p>
    <w:p w:rsidR="00D70AC6" w:rsidRDefault="00A70547">
      <w:pPr>
        <w:pStyle w:val="Standard"/>
        <w:rPr>
          <w:b/>
          <w:u w:val="single"/>
        </w:rPr>
      </w:pPr>
      <w:r>
        <w:rPr>
          <w:b/>
          <w:u w:val="single"/>
        </w:rPr>
        <w:t>Výdaje celkem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5,753</w:t>
      </w:r>
    </w:p>
    <w:p w:rsidR="00D70AC6" w:rsidRDefault="00A70547">
      <w:pPr>
        <w:pStyle w:val="Standard"/>
        <w:rPr>
          <w:b/>
        </w:rPr>
      </w:pPr>
      <w:r>
        <w:rPr>
          <w:b/>
        </w:rPr>
        <w:t xml:space="preserve">                                       </w:t>
      </w:r>
    </w:p>
    <w:p w:rsidR="00D70AC6" w:rsidRDefault="00A70547">
      <w:pPr>
        <w:pStyle w:val="Standard"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Starosta obce </w:t>
      </w:r>
      <w:proofErr w:type="spellStart"/>
      <w:proofErr w:type="gramStart"/>
      <w:r>
        <w:rPr>
          <w:b/>
        </w:rPr>
        <w:t>Loupová</w:t>
      </w:r>
      <w:proofErr w:type="spellEnd"/>
      <w:r>
        <w:rPr>
          <w:b/>
        </w:rPr>
        <w:t xml:space="preserve">  Jiřina</w:t>
      </w:r>
      <w:proofErr w:type="gramEnd"/>
    </w:p>
    <w:p w:rsidR="00D70AC6" w:rsidRDefault="00D70AC6">
      <w:pPr>
        <w:pStyle w:val="Standard"/>
      </w:pPr>
    </w:p>
    <w:p w:rsidR="00D70AC6" w:rsidRDefault="00D70AC6">
      <w:pPr>
        <w:pStyle w:val="Standard"/>
        <w:rPr>
          <w:b/>
        </w:rPr>
      </w:pPr>
    </w:p>
    <w:p w:rsidR="00D70AC6" w:rsidRDefault="00D70AC6">
      <w:pPr>
        <w:pStyle w:val="Standard"/>
        <w:rPr>
          <w:b/>
        </w:rPr>
      </w:pPr>
    </w:p>
    <w:p w:rsidR="00D70AC6" w:rsidRDefault="00D70AC6">
      <w:pPr>
        <w:pStyle w:val="Standard"/>
      </w:pPr>
    </w:p>
    <w:sectPr w:rsidR="00D70AC6" w:rsidSect="00D70AC6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47" w:rsidRDefault="00A70547" w:rsidP="00D70AC6">
      <w:pPr>
        <w:spacing w:after="0" w:line="240" w:lineRule="auto"/>
      </w:pPr>
      <w:r>
        <w:separator/>
      </w:r>
    </w:p>
  </w:endnote>
  <w:endnote w:type="continuationSeparator" w:id="0">
    <w:p w:rsidR="00A70547" w:rsidRDefault="00A70547" w:rsidP="00D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47" w:rsidRDefault="00A70547" w:rsidP="00D70AC6">
      <w:pPr>
        <w:spacing w:after="0" w:line="240" w:lineRule="auto"/>
      </w:pPr>
      <w:r w:rsidRPr="00D70AC6">
        <w:rPr>
          <w:color w:val="000000"/>
        </w:rPr>
        <w:separator/>
      </w:r>
    </w:p>
  </w:footnote>
  <w:footnote w:type="continuationSeparator" w:id="0">
    <w:p w:rsidR="00A70547" w:rsidRDefault="00A70547" w:rsidP="00D7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004"/>
    <w:multiLevelType w:val="multilevel"/>
    <w:tmpl w:val="6F2EB1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C6"/>
    <w:rsid w:val="002806E4"/>
    <w:rsid w:val="00A70547"/>
    <w:rsid w:val="00D70AC6"/>
    <w:rsid w:val="00E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Calibri"/>
        <w:kern w:val="3"/>
        <w:sz w:val="24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70AC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70AC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70A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70AC6"/>
    <w:pPr>
      <w:spacing w:after="120"/>
    </w:pPr>
  </w:style>
  <w:style w:type="paragraph" w:styleId="Seznam">
    <w:name w:val="List"/>
    <w:basedOn w:val="Textbody"/>
    <w:rsid w:val="00D70AC6"/>
    <w:rPr>
      <w:rFonts w:cs="Tahoma"/>
    </w:rPr>
  </w:style>
  <w:style w:type="paragraph" w:customStyle="1" w:styleId="Caption">
    <w:name w:val="Caption"/>
    <w:basedOn w:val="Standard"/>
    <w:rsid w:val="00D70AC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D70AC6"/>
    <w:pPr>
      <w:suppressLineNumbers/>
    </w:pPr>
    <w:rPr>
      <w:rFonts w:cs="Tahoma"/>
    </w:rPr>
  </w:style>
  <w:style w:type="paragraph" w:customStyle="1" w:styleId="Heading1">
    <w:name w:val="Heading 1"/>
    <w:next w:val="Textbody"/>
    <w:rsid w:val="00D70AC6"/>
    <w:pPr>
      <w:keepNext/>
      <w:suppressAutoHyphen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dstavecseseznamem">
    <w:name w:val="List Paragraph"/>
    <w:rsid w:val="00D70AC6"/>
    <w:pPr>
      <w:suppressAutoHyphens/>
      <w:ind w:left="720"/>
    </w:pPr>
  </w:style>
  <w:style w:type="paragraph" w:styleId="Bezmezer">
    <w:name w:val="No Spacing"/>
    <w:rsid w:val="00D70AC6"/>
    <w:pPr>
      <w:widowControl/>
      <w:suppressAutoHyphens/>
      <w:spacing w:after="0" w:line="240" w:lineRule="auto"/>
    </w:pPr>
  </w:style>
  <w:style w:type="character" w:customStyle="1" w:styleId="Nadpis1Char">
    <w:name w:val="Nadpis 1 Char"/>
    <w:rsid w:val="00D70AC6"/>
    <w:rPr>
      <w:rFonts w:ascii="Cambria" w:hAnsi="Cambria"/>
      <w:b/>
      <w:bCs/>
      <w:color w:val="365F91"/>
      <w:sz w:val="28"/>
      <w:szCs w:val="28"/>
    </w:rPr>
  </w:style>
  <w:style w:type="character" w:customStyle="1" w:styleId="BulletSymbols">
    <w:name w:val="Bullet Symbols"/>
    <w:rsid w:val="00D70AC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Rokyta</dc:creator>
  <cp:lastModifiedBy>Rokyta</cp:lastModifiedBy>
  <cp:revision>2</cp:revision>
  <cp:lastPrinted>2011-01-21T10:50:00Z</cp:lastPrinted>
  <dcterms:created xsi:type="dcterms:W3CDTF">2011-02-14T16:25:00Z</dcterms:created>
  <dcterms:modified xsi:type="dcterms:W3CDTF">2011-02-14T16:25:00Z</dcterms:modified>
</cp:coreProperties>
</file>